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4CB2" w14:textId="77777777" w:rsidR="00C44EB1" w:rsidRDefault="00C44EB1" w:rsidP="00C44EB1">
      <w:pPr>
        <w:spacing w:after="0" w:line="240" w:lineRule="auto"/>
        <w:jc w:val="center"/>
      </w:pPr>
      <w:r>
        <w:t xml:space="preserve">BEAVER ISLAND DISTRICT LIBRARY </w:t>
      </w:r>
    </w:p>
    <w:p w14:paraId="47C21936" w14:textId="77777777" w:rsidR="00C44EB1" w:rsidRDefault="00C44EB1" w:rsidP="00C44EB1">
      <w:pPr>
        <w:spacing w:after="0" w:line="240" w:lineRule="auto"/>
        <w:jc w:val="center"/>
      </w:pPr>
      <w:r>
        <w:t xml:space="preserve">Board of Trustees </w:t>
      </w:r>
    </w:p>
    <w:p w14:paraId="7C4E1091" w14:textId="77777777" w:rsidR="00C44EB1" w:rsidRDefault="00C44EB1" w:rsidP="00C44EB1">
      <w:pPr>
        <w:spacing w:after="0" w:line="240" w:lineRule="auto"/>
        <w:jc w:val="center"/>
      </w:pPr>
      <w:r>
        <w:t xml:space="preserve">26400 Donegal Bay Road </w:t>
      </w:r>
    </w:p>
    <w:p w14:paraId="59DE96B7" w14:textId="77777777" w:rsidR="00C44EB1" w:rsidRDefault="00C44EB1" w:rsidP="00C44EB1">
      <w:pPr>
        <w:spacing w:after="0" w:line="240" w:lineRule="auto"/>
        <w:jc w:val="center"/>
      </w:pPr>
      <w:r>
        <w:t xml:space="preserve">Beaver Island, Michigan 49782 </w:t>
      </w:r>
    </w:p>
    <w:p w14:paraId="4B48D70D" w14:textId="77777777" w:rsidR="00C44EB1" w:rsidRDefault="00C44EB1" w:rsidP="00C44EB1">
      <w:pPr>
        <w:spacing w:after="0" w:line="240" w:lineRule="auto"/>
        <w:jc w:val="center"/>
      </w:pPr>
      <w:r>
        <w:t xml:space="preserve">~~~~~~~~~~~~~ </w:t>
      </w:r>
    </w:p>
    <w:p w14:paraId="446EEF21" w14:textId="77777777" w:rsidR="00C44EB1" w:rsidRDefault="00C44EB1" w:rsidP="00C44EB1">
      <w:pPr>
        <w:spacing w:after="0" w:line="240" w:lineRule="auto"/>
        <w:jc w:val="center"/>
      </w:pPr>
      <w:r>
        <w:t xml:space="preserve">231.448.2701 </w:t>
      </w:r>
    </w:p>
    <w:p w14:paraId="6ED8A3EB" w14:textId="5C026169" w:rsidR="00C44EB1" w:rsidRDefault="00C44EB1" w:rsidP="00C44EB1">
      <w:pPr>
        <w:jc w:val="center"/>
      </w:pPr>
      <w:r>
        <w:t>Regular Meeting Agenda</w:t>
      </w:r>
    </w:p>
    <w:p w14:paraId="081573E6" w14:textId="60EA3918" w:rsidR="00C44EB1" w:rsidRDefault="00C44EB1" w:rsidP="00C44EB1">
      <w:pPr>
        <w:jc w:val="center"/>
      </w:pPr>
      <w:r>
        <w:t>Thursday, January 19, 2023, 5:00 p.m.</w:t>
      </w:r>
    </w:p>
    <w:p w14:paraId="3A0BE60B" w14:textId="77777777" w:rsidR="00C44EB1" w:rsidRDefault="00C44EB1" w:rsidP="00C44EB1">
      <w:r>
        <w:t xml:space="preserve">1. Call to Order: </w:t>
      </w:r>
    </w:p>
    <w:p w14:paraId="75850344" w14:textId="77777777" w:rsidR="00C44EB1" w:rsidRDefault="00C44EB1" w:rsidP="00C44EB1">
      <w:r>
        <w:t>2. Public Comment</w:t>
      </w:r>
    </w:p>
    <w:p w14:paraId="0ADB4EA7" w14:textId="77777777" w:rsidR="00C44EB1" w:rsidRDefault="00C44EB1" w:rsidP="00C44EB1">
      <w:r>
        <w:t>3. Review, modify if necessary, or approve Agenda</w:t>
      </w:r>
    </w:p>
    <w:p w14:paraId="1A651564" w14:textId="26CA0C23" w:rsidR="00C44EB1" w:rsidRDefault="00C44EB1" w:rsidP="00C44EB1">
      <w:r>
        <w:t xml:space="preserve">4. Approval of Minutes of Dec. 15, 2022 regular meeting </w:t>
      </w:r>
    </w:p>
    <w:p w14:paraId="32F26410" w14:textId="0AFC5DF4" w:rsidR="00C44EB1" w:rsidRDefault="00C44EB1" w:rsidP="000A54C8">
      <w:pPr>
        <w:tabs>
          <w:tab w:val="left" w:pos="6810"/>
        </w:tabs>
      </w:pPr>
      <w:r>
        <w:t>5. Financial Report</w:t>
      </w:r>
      <w:r w:rsidR="000A54C8">
        <w:tab/>
      </w:r>
    </w:p>
    <w:p w14:paraId="17F57F46" w14:textId="77777777" w:rsidR="00C44EB1" w:rsidRDefault="00C44EB1" w:rsidP="00C44EB1">
      <w:r>
        <w:tab/>
        <w:t>Budget and forecast</w:t>
      </w:r>
    </w:p>
    <w:p w14:paraId="40206284" w14:textId="5878A6A7" w:rsidR="00C44EB1" w:rsidRDefault="00C44EB1" w:rsidP="00C44EB1">
      <w:pPr>
        <w:ind w:firstLine="720"/>
      </w:pPr>
      <w:r>
        <w:t>Bills submitted for payment December 2022 ~ Motion</w:t>
      </w:r>
    </w:p>
    <w:p w14:paraId="2EE35EB6" w14:textId="77777777" w:rsidR="00C44EB1" w:rsidRDefault="00C44EB1" w:rsidP="00C44EB1">
      <w:r>
        <w:t>6. Old Business</w:t>
      </w:r>
    </w:p>
    <w:p w14:paraId="63B536AB" w14:textId="77777777" w:rsidR="00C44EB1" w:rsidRDefault="00C44EB1" w:rsidP="00C44EB1">
      <w:pPr>
        <w:ind w:firstLine="720"/>
      </w:pPr>
      <w:r>
        <w:t xml:space="preserve">a. Committee reports: </w:t>
      </w:r>
    </w:p>
    <w:p w14:paraId="39FF340F" w14:textId="41BFFE7A" w:rsidR="00C44EB1" w:rsidRDefault="00C44EB1" w:rsidP="00C44EB1">
      <w:pPr>
        <w:ind w:firstLine="720"/>
      </w:pPr>
      <w:r>
        <w:tab/>
        <w:t>1. Policy- a. Collection Development Policy</w:t>
      </w:r>
    </w:p>
    <w:p w14:paraId="0E7CF98C" w14:textId="71AE0083" w:rsidR="00C44EB1" w:rsidRDefault="00C44EB1" w:rsidP="00C44EB1">
      <w:pPr>
        <w:ind w:firstLine="720"/>
      </w:pPr>
      <w:r>
        <w:tab/>
      </w:r>
      <w:r>
        <w:tab/>
        <w:t xml:space="preserve">   b. Reconsideration Policy</w:t>
      </w:r>
    </w:p>
    <w:p w14:paraId="3B5683F9" w14:textId="1D93755D" w:rsidR="00C44EB1" w:rsidRDefault="00C44EB1" w:rsidP="00C44EB1">
      <w:pPr>
        <w:ind w:firstLine="720"/>
      </w:pPr>
      <w:r>
        <w:tab/>
        <w:t>2. Event-planning for Mural Unveiling- Monica and Kim</w:t>
      </w:r>
    </w:p>
    <w:p w14:paraId="14B53058" w14:textId="2E4433DB" w:rsidR="00C44EB1" w:rsidRDefault="00C44EB1" w:rsidP="00C44EB1">
      <w:pPr>
        <w:ind w:firstLine="720"/>
      </w:pPr>
      <w:r>
        <w:t>b. Paid Leave and Minimum Age law</w:t>
      </w:r>
    </w:p>
    <w:p w14:paraId="5F6C5F71" w14:textId="0986346D" w:rsidR="00C44EB1" w:rsidRDefault="00C44EB1" w:rsidP="00A65FB5">
      <w:pPr>
        <w:spacing w:after="0" w:line="240" w:lineRule="auto"/>
      </w:pPr>
      <w:r>
        <w:t>7. Director’s Report / Board Update</w:t>
      </w:r>
    </w:p>
    <w:p w14:paraId="7C95E13B" w14:textId="0E9027C8" w:rsidR="00C44EB1" w:rsidRDefault="00C44EB1" w:rsidP="00A65FB5">
      <w:pPr>
        <w:spacing w:after="0" w:line="240" w:lineRule="auto"/>
      </w:pPr>
      <w:r>
        <w:tab/>
        <w:t>a. Library Board Contact Information</w:t>
      </w:r>
    </w:p>
    <w:p w14:paraId="4B52EA9D" w14:textId="01612ED3" w:rsidR="00C44EB1" w:rsidRDefault="00C44EB1" w:rsidP="00A65FB5">
      <w:pPr>
        <w:spacing w:after="0" w:line="240" w:lineRule="auto"/>
      </w:pPr>
      <w:r>
        <w:tab/>
        <w:t>b. Patron Count-Circulation report for Dec.</w:t>
      </w:r>
    </w:p>
    <w:p w14:paraId="084E062F" w14:textId="29F70C86" w:rsidR="00C44EB1" w:rsidRDefault="00C44EB1" w:rsidP="00A65FB5">
      <w:pPr>
        <w:spacing w:after="0" w:line="240" w:lineRule="auto"/>
      </w:pPr>
      <w:r>
        <w:tab/>
        <w:t>c. Dates of 2023 Board Meetings</w:t>
      </w:r>
    </w:p>
    <w:p w14:paraId="3120AD89" w14:textId="77777777" w:rsidR="00C44EB1" w:rsidRDefault="00C44EB1" w:rsidP="00C44EB1">
      <w:r>
        <w:t>8. New Business</w:t>
      </w:r>
    </w:p>
    <w:p w14:paraId="4DAE2315" w14:textId="78C835B2" w:rsidR="00C44EB1" w:rsidRDefault="00C44EB1" w:rsidP="00C44EB1">
      <w:r>
        <w:tab/>
        <w:t xml:space="preserve">a. </w:t>
      </w:r>
      <w:r w:rsidR="00A65FB5">
        <w:t>ALA Grant work</w:t>
      </w:r>
    </w:p>
    <w:p w14:paraId="2D31A3B0" w14:textId="08032D13" w:rsidR="00712136" w:rsidRDefault="00712136" w:rsidP="00C44EB1">
      <w:r>
        <w:tab/>
        <w:t>b. Treasurer:</w:t>
      </w:r>
    </w:p>
    <w:p w14:paraId="78EBDBB0" w14:textId="37BCBD82" w:rsidR="00C44EB1" w:rsidRDefault="00C44EB1" w:rsidP="00C44EB1">
      <w:r>
        <w:t xml:space="preserve">9.  Correspondence: </w:t>
      </w:r>
    </w:p>
    <w:p w14:paraId="21B3AF78" w14:textId="7093D364" w:rsidR="00C44EB1" w:rsidRDefault="00C44EB1" w:rsidP="00C44EB1">
      <w:r>
        <w:tab/>
        <w:t>a.  Jan Gerson’s estate</w:t>
      </w:r>
      <w:r w:rsidR="00A168AE">
        <w:t>: Resolution</w:t>
      </w:r>
    </w:p>
    <w:p w14:paraId="455EC258" w14:textId="608D1F31" w:rsidR="00C44EB1" w:rsidRDefault="00C44EB1" w:rsidP="00C44EB1">
      <w:r>
        <w:t>10. Public Comment</w:t>
      </w:r>
    </w:p>
    <w:p w14:paraId="5F52768B" w14:textId="77777777" w:rsidR="00C44EB1" w:rsidRDefault="00C44EB1" w:rsidP="00C44EB1">
      <w:r>
        <w:t>~~Adjournment~~</w:t>
      </w:r>
    </w:p>
    <w:p w14:paraId="6EEE3FF3" w14:textId="05B42FF5" w:rsidR="00C44EB1" w:rsidRDefault="00C44EB1">
      <w:r>
        <w:t xml:space="preserve">Next scheduled regular meeting: Feb. 15, 2023 </w:t>
      </w:r>
      <w:r w:rsidRPr="0076068E">
        <w:t>5</w:t>
      </w:r>
      <w:r>
        <w:t>:00 P</w:t>
      </w:r>
      <w:r w:rsidRPr="0076068E">
        <w:t>M</w:t>
      </w:r>
    </w:p>
    <w:sectPr w:rsidR="00C4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D0B"/>
    <w:multiLevelType w:val="hybridMultilevel"/>
    <w:tmpl w:val="6890DC90"/>
    <w:lvl w:ilvl="0" w:tplc="209444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B1"/>
    <w:rsid w:val="000A54C8"/>
    <w:rsid w:val="0058534C"/>
    <w:rsid w:val="00712136"/>
    <w:rsid w:val="00A168AE"/>
    <w:rsid w:val="00A65FB5"/>
    <w:rsid w:val="00C44EB1"/>
    <w:rsid w:val="00F04C35"/>
    <w:rsid w:val="00F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48D1"/>
  <w15:chartTrackingRefBased/>
  <w15:docId w15:val="{8D62B1BF-B695-4078-9E8F-79313A2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2</cp:revision>
  <dcterms:created xsi:type="dcterms:W3CDTF">2023-01-24T19:59:00Z</dcterms:created>
  <dcterms:modified xsi:type="dcterms:W3CDTF">2023-01-24T19:59:00Z</dcterms:modified>
</cp:coreProperties>
</file>